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2899F" w14:textId="77777777" w:rsidR="009B5CC2" w:rsidRPr="009B5CC2" w:rsidRDefault="009B5CC2" w:rsidP="009B5CC2">
      <w:pPr>
        <w:pStyle w:val="NoSpacing"/>
        <w:jc w:val="center"/>
        <w:rPr>
          <w:rFonts w:ascii="Tahoma" w:hAnsi="Tahoma" w:cs="Tahoma"/>
          <w:sz w:val="28"/>
          <w:szCs w:val="28"/>
        </w:rPr>
      </w:pPr>
      <w:bookmarkStart w:id="0" w:name="_Hlk191283780"/>
      <w:bookmarkStart w:id="1" w:name="_Hlk192506713"/>
      <w:r w:rsidRPr="009B5CC2">
        <w:rPr>
          <w:rFonts w:ascii="Tahoma" w:hAnsi="Tahoma" w:cs="Tahoma"/>
          <w:sz w:val="28"/>
          <w:szCs w:val="28"/>
        </w:rPr>
        <w:t>First United Presbyterian Church</w:t>
      </w:r>
    </w:p>
    <w:p w14:paraId="22066830" w14:textId="77777777" w:rsidR="009B5CC2" w:rsidRPr="009B5CC2" w:rsidRDefault="009B5CC2" w:rsidP="009B5CC2">
      <w:pPr>
        <w:pStyle w:val="NoSpacing"/>
        <w:jc w:val="center"/>
        <w:rPr>
          <w:rFonts w:ascii="Tahoma" w:hAnsi="Tahoma" w:cs="Tahoma"/>
          <w:sz w:val="28"/>
          <w:szCs w:val="28"/>
        </w:rPr>
      </w:pPr>
      <w:r w:rsidRPr="009B5CC2">
        <w:rPr>
          <w:rFonts w:ascii="Tahoma" w:hAnsi="Tahoma" w:cs="Tahoma"/>
          <w:sz w:val="28"/>
          <w:szCs w:val="28"/>
        </w:rPr>
        <w:t>March 16, 2025</w:t>
      </w:r>
    </w:p>
    <w:p w14:paraId="6AD7C197" w14:textId="77777777" w:rsidR="009B5CC2" w:rsidRPr="009B5CC2" w:rsidRDefault="009B5CC2" w:rsidP="009B5CC2">
      <w:pPr>
        <w:pStyle w:val="NoSpacing"/>
        <w:jc w:val="center"/>
        <w:rPr>
          <w:rFonts w:ascii="Tahoma" w:hAnsi="Tahoma" w:cs="Tahoma"/>
          <w:sz w:val="28"/>
          <w:szCs w:val="28"/>
        </w:rPr>
      </w:pPr>
    </w:p>
    <w:p w14:paraId="722ABAFC" w14:textId="77777777" w:rsidR="009B5CC2" w:rsidRPr="009B5CC2" w:rsidRDefault="009B5CC2" w:rsidP="009B5CC2">
      <w:pPr>
        <w:pStyle w:val="NoSpacing"/>
        <w:jc w:val="center"/>
        <w:rPr>
          <w:rFonts w:ascii="Tahoma" w:hAnsi="Tahoma" w:cs="Tahoma"/>
          <w:b/>
          <w:bCs/>
          <w:sz w:val="28"/>
          <w:szCs w:val="28"/>
          <w:u w:val="single"/>
        </w:rPr>
      </w:pPr>
      <w:r w:rsidRPr="009B5CC2">
        <w:rPr>
          <w:rFonts w:ascii="Tahoma" w:hAnsi="Tahoma" w:cs="Tahoma"/>
          <w:b/>
          <w:bCs/>
          <w:sz w:val="28"/>
          <w:szCs w:val="28"/>
          <w:u w:val="single"/>
        </w:rPr>
        <w:t>GATHERING</w:t>
      </w:r>
    </w:p>
    <w:p w14:paraId="6C543C92" w14:textId="77777777" w:rsidR="009B5CC2" w:rsidRPr="009B5CC2" w:rsidRDefault="009B5CC2" w:rsidP="009B5CC2">
      <w:pPr>
        <w:pStyle w:val="NoSpacing"/>
        <w:rPr>
          <w:rFonts w:ascii="Tahoma" w:hAnsi="Tahoma" w:cs="Tahoma"/>
          <w:b/>
          <w:bCs/>
          <w:sz w:val="28"/>
          <w:szCs w:val="28"/>
        </w:rPr>
      </w:pPr>
    </w:p>
    <w:p w14:paraId="76A4A3F2"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CHIMES </w:t>
      </w:r>
      <w:r w:rsidRPr="009B5CC2">
        <w:rPr>
          <w:rFonts w:ascii="Tahoma" w:hAnsi="Tahoma" w:cs="Tahoma"/>
          <w:sz w:val="28"/>
          <w:szCs w:val="28"/>
        </w:rPr>
        <w:t>Set your heart for worship, if you must whisper, let it be in prayer.</w:t>
      </w:r>
    </w:p>
    <w:p w14:paraId="2532854F" w14:textId="77777777" w:rsidR="009B5CC2" w:rsidRPr="009B5CC2" w:rsidRDefault="009B5CC2" w:rsidP="009B5CC2">
      <w:pPr>
        <w:pStyle w:val="NoSpacing"/>
        <w:rPr>
          <w:rFonts w:ascii="Tahoma" w:hAnsi="Tahoma" w:cs="Tahoma"/>
          <w:b/>
          <w:bCs/>
          <w:sz w:val="28"/>
          <w:szCs w:val="28"/>
        </w:rPr>
      </w:pPr>
    </w:p>
    <w:p w14:paraId="1E30EE0F"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PRELUDE                                      </w:t>
      </w:r>
    </w:p>
    <w:p w14:paraId="56297E6E" w14:textId="77777777" w:rsidR="009B5CC2" w:rsidRPr="009B5CC2" w:rsidRDefault="009B5CC2" w:rsidP="009B5CC2">
      <w:pPr>
        <w:pStyle w:val="NoSpacing"/>
        <w:rPr>
          <w:rFonts w:ascii="Tahoma" w:hAnsi="Tahoma" w:cs="Tahoma"/>
          <w:sz w:val="28"/>
          <w:szCs w:val="28"/>
        </w:rPr>
      </w:pPr>
    </w:p>
    <w:p w14:paraId="10E418A8"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OPENING WORDS</w:t>
      </w:r>
    </w:p>
    <w:p w14:paraId="19929E94" w14:textId="77777777" w:rsidR="009B5CC2" w:rsidRPr="009B5CC2" w:rsidRDefault="009B5CC2" w:rsidP="009B5CC2">
      <w:pPr>
        <w:pStyle w:val="NoSpacing"/>
        <w:rPr>
          <w:rFonts w:ascii="Tahoma" w:hAnsi="Tahoma" w:cs="Tahoma"/>
          <w:sz w:val="28"/>
          <w:szCs w:val="28"/>
        </w:rPr>
      </w:pPr>
      <w:r w:rsidRPr="009B5CC2">
        <w:rPr>
          <w:rFonts w:ascii="Tahoma" w:hAnsi="Tahoma" w:cs="Tahoma"/>
          <w:sz w:val="28"/>
          <w:szCs w:val="28"/>
        </w:rPr>
        <w:t>One: The grace of the Lord Jesus Christ be with you all.</w:t>
      </w:r>
    </w:p>
    <w:p w14:paraId="28DA5A6D"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All: And also, with you!</w:t>
      </w:r>
    </w:p>
    <w:p w14:paraId="5BCBC616" w14:textId="77777777" w:rsidR="009B5CC2" w:rsidRPr="009B5CC2" w:rsidRDefault="009B5CC2" w:rsidP="009B5CC2">
      <w:pPr>
        <w:pStyle w:val="NoSpacing"/>
        <w:rPr>
          <w:rFonts w:ascii="Tahoma" w:hAnsi="Tahoma" w:cs="Tahoma"/>
          <w:b/>
          <w:bCs/>
          <w:sz w:val="28"/>
          <w:szCs w:val="28"/>
        </w:rPr>
      </w:pPr>
    </w:p>
    <w:p w14:paraId="337B2690"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WELCOME AND ANNOUNCEMENTS</w:t>
      </w:r>
    </w:p>
    <w:p w14:paraId="168343B9" w14:textId="77777777" w:rsidR="009B5CC2" w:rsidRPr="009B5CC2" w:rsidRDefault="009B5CC2" w:rsidP="009B5CC2">
      <w:pPr>
        <w:pStyle w:val="NoSpacing"/>
        <w:rPr>
          <w:rFonts w:ascii="Tahoma" w:hAnsi="Tahoma" w:cs="Tahoma"/>
          <w:b/>
          <w:bCs/>
          <w:sz w:val="28"/>
          <w:szCs w:val="28"/>
        </w:rPr>
      </w:pPr>
    </w:p>
    <w:p w14:paraId="44C9C8C7"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CALL TO WORSHIP</w:t>
      </w:r>
    </w:p>
    <w:p w14:paraId="0C285975" w14:textId="77777777" w:rsidR="009B5CC2" w:rsidRPr="009B5CC2" w:rsidRDefault="009B5CC2" w:rsidP="009B5CC2">
      <w:pPr>
        <w:pStyle w:val="Body"/>
        <w:rPr>
          <w:rFonts w:ascii="Tahoma" w:hAnsi="Tahoma" w:cs="Tahoma"/>
          <w:sz w:val="28"/>
          <w:szCs w:val="28"/>
        </w:rPr>
      </w:pPr>
      <w:r w:rsidRPr="009B5CC2">
        <w:rPr>
          <w:rFonts w:ascii="Tahoma" w:hAnsi="Tahoma" w:cs="Tahoma"/>
          <w:sz w:val="28"/>
          <w:szCs w:val="28"/>
        </w:rPr>
        <w:t>L: Wait for the Lord; be strong!</w:t>
      </w:r>
      <w:r w:rsidRPr="009B5CC2">
        <w:rPr>
          <w:rFonts w:ascii="Tahoma" w:hAnsi="Tahoma" w:cs="Tahoma"/>
          <w:sz w:val="28"/>
          <w:szCs w:val="28"/>
        </w:rPr>
        <w:br/>
      </w:r>
      <w:r w:rsidRPr="009B5CC2">
        <w:rPr>
          <w:rFonts w:ascii="Tahoma" w:hAnsi="Tahoma" w:cs="Tahoma"/>
          <w:b/>
          <w:bCs/>
          <w:sz w:val="28"/>
          <w:szCs w:val="28"/>
        </w:rPr>
        <w:t>P: The promises of God will never be broken.</w:t>
      </w:r>
      <w:r w:rsidRPr="009B5CC2">
        <w:rPr>
          <w:rFonts w:ascii="Tahoma" w:hAnsi="Tahoma" w:cs="Tahoma"/>
          <w:sz w:val="28"/>
          <w:szCs w:val="28"/>
        </w:rPr>
        <w:br/>
        <w:t>L: With God as our light, what is there to fear?</w:t>
      </w:r>
      <w:r w:rsidRPr="009B5CC2">
        <w:rPr>
          <w:rFonts w:ascii="Tahoma" w:hAnsi="Tahoma" w:cs="Tahoma"/>
          <w:sz w:val="28"/>
          <w:szCs w:val="28"/>
        </w:rPr>
        <w:br/>
      </w:r>
      <w:r w:rsidRPr="009B5CC2">
        <w:rPr>
          <w:rFonts w:ascii="Tahoma" w:hAnsi="Tahoma" w:cs="Tahoma"/>
          <w:b/>
          <w:bCs/>
          <w:sz w:val="28"/>
          <w:szCs w:val="28"/>
        </w:rPr>
        <w:t>P: The promises of God will never be broken.</w:t>
      </w:r>
      <w:r w:rsidRPr="009B5CC2">
        <w:rPr>
          <w:rFonts w:ascii="Tahoma" w:hAnsi="Tahoma" w:cs="Tahoma"/>
          <w:sz w:val="28"/>
          <w:szCs w:val="28"/>
        </w:rPr>
        <w:br/>
        <w:t>L: Blessed is the one who comes in the name</w:t>
      </w:r>
      <w:r w:rsidRPr="009B5CC2">
        <w:rPr>
          <w:rFonts w:ascii="Tahoma" w:hAnsi="Tahoma" w:cs="Tahoma"/>
          <w:sz w:val="28"/>
          <w:szCs w:val="28"/>
        </w:rPr>
        <w:br/>
        <w:t xml:space="preserve">    of the Lord!</w:t>
      </w:r>
      <w:r w:rsidRPr="009B5CC2">
        <w:rPr>
          <w:rFonts w:ascii="Tahoma" w:hAnsi="Tahoma" w:cs="Tahoma"/>
          <w:sz w:val="28"/>
          <w:szCs w:val="28"/>
        </w:rPr>
        <w:br/>
      </w:r>
      <w:r w:rsidRPr="009B5CC2">
        <w:rPr>
          <w:rFonts w:ascii="Tahoma" w:hAnsi="Tahoma" w:cs="Tahoma"/>
          <w:b/>
          <w:bCs/>
          <w:sz w:val="28"/>
          <w:szCs w:val="28"/>
        </w:rPr>
        <w:t>P: The promises of God will never be broken. Amen</w:t>
      </w:r>
    </w:p>
    <w:p w14:paraId="02FC84D8" w14:textId="77777777" w:rsidR="009B5CC2" w:rsidRPr="009B5CC2" w:rsidRDefault="009B5CC2" w:rsidP="009B5CC2">
      <w:pPr>
        <w:pStyle w:val="Body"/>
        <w:rPr>
          <w:rFonts w:ascii="Tahoma" w:hAnsi="Tahoma" w:cs="Tahoma"/>
          <w:b/>
          <w:bCs/>
          <w:sz w:val="28"/>
          <w:szCs w:val="28"/>
        </w:rPr>
      </w:pPr>
    </w:p>
    <w:p w14:paraId="2C8113CF"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OPENING PRAYER</w:t>
      </w:r>
    </w:p>
    <w:p w14:paraId="6EE1AEA9"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                                          </w:t>
      </w:r>
    </w:p>
    <w:p w14:paraId="62F67EA8" w14:textId="216B20C3"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*OPENING HYMN                                             </w:t>
      </w:r>
      <w:r>
        <w:rPr>
          <w:rFonts w:ascii="Tahoma" w:hAnsi="Tahoma" w:cs="Tahoma"/>
          <w:b/>
          <w:bCs/>
          <w:sz w:val="28"/>
          <w:szCs w:val="28"/>
        </w:rPr>
        <w:t xml:space="preserve">      </w:t>
      </w:r>
      <w:r w:rsidRPr="009B5CC2">
        <w:rPr>
          <w:rFonts w:ascii="Tahoma" w:hAnsi="Tahoma" w:cs="Tahoma"/>
          <w:sz w:val="28"/>
          <w:szCs w:val="28"/>
        </w:rPr>
        <w:t>#473 For the Beauty of the Earth</w:t>
      </w:r>
      <w:r w:rsidRPr="009B5CC2">
        <w:rPr>
          <w:rFonts w:ascii="Tahoma" w:hAnsi="Tahoma" w:cs="Tahoma"/>
          <w:b/>
          <w:bCs/>
          <w:sz w:val="28"/>
          <w:szCs w:val="28"/>
        </w:rPr>
        <w:t xml:space="preserve"> </w:t>
      </w:r>
    </w:p>
    <w:p w14:paraId="341920C3" w14:textId="35E4CA35"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For the beauty of the earth,</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for the glory of the skies,</w:t>
      </w:r>
      <w:r w:rsidRPr="009B5CC2">
        <w:rPr>
          <w:rFonts w:ascii="Tahoma" w:hAnsi="Tahoma" w:cs="Tahoma"/>
          <w:color w:val="215E99" w:themeColor="text2" w:themeTint="BF"/>
          <w:sz w:val="28"/>
          <w:szCs w:val="28"/>
        </w:rPr>
        <w:br/>
        <w:t>for the love which from our birth</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over and around us lies.</w:t>
      </w:r>
      <w:r w:rsidRPr="009B5CC2">
        <w:rPr>
          <w:rFonts w:ascii="Tahoma" w:hAnsi="Tahoma" w:cs="Tahoma"/>
          <w:color w:val="215E99" w:themeColor="text2" w:themeTint="BF"/>
          <w:sz w:val="28"/>
          <w:szCs w:val="28"/>
        </w:rPr>
        <w:br/>
        <w:t>Christ, our Lord, to you we raise</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this, our hymn of grateful praise.</w:t>
      </w:r>
    </w:p>
    <w:p w14:paraId="7348318A" w14:textId="77777777" w:rsidR="009B5CC2" w:rsidRPr="009B5CC2" w:rsidRDefault="009B5CC2" w:rsidP="009B5CC2">
      <w:pPr>
        <w:pStyle w:val="NoSpacing"/>
        <w:rPr>
          <w:rFonts w:ascii="Tahoma" w:hAnsi="Tahoma" w:cs="Tahoma"/>
          <w:color w:val="215E99" w:themeColor="text2" w:themeTint="BF"/>
          <w:sz w:val="16"/>
          <w:szCs w:val="16"/>
        </w:rPr>
      </w:pPr>
    </w:p>
    <w:p w14:paraId="0B3F1CDB" w14:textId="16A0069C"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For the joy of human love,</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brother, sister, parent, child,</w:t>
      </w:r>
      <w:r w:rsidRPr="009B5CC2">
        <w:rPr>
          <w:rFonts w:ascii="Tahoma" w:hAnsi="Tahoma" w:cs="Tahoma"/>
          <w:color w:val="215E99" w:themeColor="text2" w:themeTint="BF"/>
          <w:sz w:val="28"/>
          <w:szCs w:val="28"/>
        </w:rPr>
        <w:br/>
        <w:t>friends on earth, and friends above,</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for all gentle thoughts and mild</w:t>
      </w:r>
      <w:r w:rsidRPr="009B5CC2">
        <w:rPr>
          <w:rFonts w:ascii="Tahoma" w:hAnsi="Tahoma" w:cs="Tahoma"/>
          <w:color w:val="215E99" w:themeColor="text2" w:themeTint="BF"/>
          <w:sz w:val="28"/>
          <w:szCs w:val="28"/>
        </w:rPr>
        <w:t>.</w:t>
      </w:r>
    </w:p>
    <w:p w14:paraId="6B16F78C" w14:textId="776AE48D"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Christ, our Lord, to you we raise this, our hymn of grateful praise.</w:t>
      </w:r>
    </w:p>
    <w:p w14:paraId="50680B3E" w14:textId="77777777" w:rsidR="009B5CC2" w:rsidRDefault="009B5CC2" w:rsidP="009B5CC2">
      <w:pPr>
        <w:pStyle w:val="NoSpacing"/>
        <w:rPr>
          <w:rFonts w:ascii="Tahoma" w:hAnsi="Tahoma" w:cs="Tahoma"/>
          <w:sz w:val="28"/>
          <w:szCs w:val="28"/>
        </w:rPr>
      </w:pPr>
    </w:p>
    <w:p w14:paraId="4EFE06D6" w14:textId="25D4ADA9"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CALL TO CONFESSION                                                   </w:t>
      </w:r>
    </w:p>
    <w:p w14:paraId="02591FE1" w14:textId="77777777" w:rsidR="009B5CC2" w:rsidRPr="009B5CC2" w:rsidRDefault="009B5CC2" w:rsidP="009B5CC2">
      <w:pPr>
        <w:pStyle w:val="NoSpacing"/>
        <w:rPr>
          <w:rFonts w:ascii="Tahoma" w:hAnsi="Tahoma" w:cs="Tahoma"/>
          <w:b/>
          <w:bCs/>
          <w:sz w:val="28"/>
          <w:szCs w:val="28"/>
        </w:rPr>
      </w:pPr>
    </w:p>
    <w:p w14:paraId="3028AFF0"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PRAYER OF CONFESSION</w:t>
      </w:r>
    </w:p>
    <w:bookmarkEnd w:id="0"/>
    <w:p w14:paraId="720F58A2" w14:textId="77777777" w:rsidR="009B5CC2" w:rsidRPr="009B5CC2" w:rsidRDefault="009B5CC2" w:rsidP="009B5CC2">
      <w:pPr>
        <w:pStyle w:val="Body"/>
        <w:jc w:val="both"/>
        <w:rPr>
          <w:rFonts w:ascii="Tahoma" w:hAnsi="Tahoma" w:cs="Tahoma"/>
          <w:b/>
          <w:bCs/>
          <w:sz w:val="28"/>
          <w:szCs w:val="28"/>
        </w:rPr>
      </w:pPr>
      <w:r w:rsidRPr="009B5CC2">
        <w:rPr>
          <w:rFonts w:ascii="Tahoma" w:hAnsi="Tahoma" w:cs="Tahoma"/>
          <w:b/>
          <w:bCs/>
          <w:sz w:val="28"/>
          <w:szCs w:val="28"/>
          <w:lang w:val="pt-PT"/>
        </w:rPr>
        <w:t>Eternal God,</w:t>
      </w:r>
      <w:r w:rsidRPr="009B5CC2">
        <w:rPr>
          <w:rFonts w:ascii="Tahoma" w:hAnsi="Tahoma" w:cs="Tahoma"/>
          <w:b/>
          <w:bCs/>
          <w:sz w:val="28"/>
          <w:szCs w:val="28"/>
        </w:rPr>
        <w:t xml:space="preserve"> we are quick to join </w:t>
      </w:r>
      <w:r w:rsidRPr="009B5CC2">
        <w:rPr>
          <w:rFonts w:ascii="Tahoma" w:hAnsi="Tahoma" w:cs="Tahoma"/>
          <w:b/>
          <w:bCs/>
          <w:sz w:val="28"/>
          <w:szCs w:val="28"/>
          <w:lang w:val="it-IT"/>
        </w:rPr>
        <w:t>Abram</w:t>
      </w:r>
      <w:r w:rsidRPr="009B5CC2">
        <w:rPr>
          <w:rFonts w:ascii="Tahoma" w:hAnsi="Tahoma" w:cs="Tahoma"/>
          <w:b/>
          <w:bCs/>
          <w:sz w:val="28"/>
          <w:szCs w:val="28"/>
          <w:rtl/>
        </w:rPr>
        <w:t>’</w:t>
      </w:r>
      <w:r w:rsidRPr="009B5CC2">
        <w:rPr>
          <w:rFonts w:ascii="Tahoma" w:hAnsi="Tahoma" w:cs="Tahoma"/>
          <w:b/>
          <w:bCs/>
          <w:sz w:val="28"/>
          <w:szCs w:val="28"/>
        </w:rPr>
        <w:t>s doubt and impatience, but we find it difficult to copy Abraham</w:t>
      </w:r>
      <w:r w:rsidRPr="009B5CC2">
        <w:rPr>
          <w:rFonts w:ascii="Tahoma" w:hAnsi="Tahoma" w:cs="Tahoma"/>
          <w:b/>
          <w:bCs/>
          <w:sz w:val="28"/>
          <w:szCs w:val="28"/>
          <w:rtl/>
        </w:rPr>
        <w:t>’</w:t>
      </w:r>
      <w:r w:rsidRPr="009B5CC2">
        <w:rPr>
          <w:rFonts w:ascii="Tahoma" w:hAnsi="Tahoma" w:cs="Tahoma"/>
          <w:b/>
          <w:bCs/>
          <w:sz w:val="28"/>
          <w:szCs w:val="28"/>
        </w:rPr>
        <w:t>s faith and trust. We want to believe your promises, but the here-and-now problems of daily life consume our focus and erode our faith. Open our eyes to your light. Open our hearts to your love. Open our minds to your possibilities. Speak to us today, O God, and</w:t>
      </w:r>
      <w:bookmarkEnd w:id="1"/>
      <w:r w:rsidRPr="009B5CC2">
        <w:rPr>
          <w:rFonts w:ascii="Tahoma" w:hAnsi="Tahoma" w:cs="Tahoma"/>
          <w:b/>
          <w:bCs/>
          <w:sz w:val="28"/>
          <w:szCs w:val="28"/>
        </w:rPr>
        <w:t xml:space="preserve"> </w:t>
      </w:r>
      <w:bookmarkStart w:id="2" w:name="_Hlk192506735"/>
      <w:r w:rsidRPr="009B5CC2">
        <w:rPr>
          <w:rFonts w:ascii="Tahoma" w:hAnsi="Tahoma" w:cs="Tahoma"/>
          <w:b/>
          <w:bCs/>
          <w:sz w:val="28"/>
          <w:szCs w:val="28"/>
        </w:rPr>
        <w:lastRenderedPageBreak/>
        <w:t>strengthen our faith, that we, too, may know the everlasting power of your love.</w:t>
      </w:r>
    </w:p>
    <w:p w14:paraId="51C82BA6" w14:textId="77777777" w:rsidR="009B5CC2" w:rsidRPr="009B5CC2" w:rsidRDefault="009B5CC2" w:rsidP="009B5CC2">
      <w:pPr>
        <w:pStyle w:val="Body"/>
        <w:jc w:val="both"/>
        <w:rPr>
          <w:rFonts w:ascii="Tahoma" w:hAnsi="Tahoma" w:cs="Tahoma"/>
          <w:b/>
          <w:bCs/>
          <w:sz w:val="28"/>
          <w:szCs w:val="28"/>
        </w:rPr>
      </w:pPr>
    </w:p>
    <w:p w14:paraId="073F4F42" w14:textId="77777777" w:rsidR="009B5CC2" w:rsidRPr="009B5CC2" w:rsidRDefault="009B5CC2" w:rsidP="009B5CC2">
      <w:pPr>
        <w:pStyle w:val="Body"/>
        <w:jc w:val="both"/>
        <w:rPr>
          <w:rFonts w:ascii="Tahoma" w:hAnsi="Tahoma" w:cs="Tahoma"/>
          <w:b/>
          <w:bCs/>
          <w:sz w:val="28"/>
          <w:szCs w:val="28"/>
        </w:rPr>
      </w:pPr>
      <w:bookmarkStart w:id="3" w:name="_Hlk190762314"/>
      <w:r w:rsidRPr="009B5CC2">
        <w:rPr>
          <w:rFonts w:ascii="Tahoma" w:hAnsi="Tahoma" w:cs="Tahoma"/>
          <w:b/>
          <w:bCs/>
          <w:sz w:val="28"/>
          <w:szCs w:val="28"/>
        </w:rPr>
        <w:t>ASSURANCE OF PARDON</w:t>
      </w:r>
    </w:p>
    <w:p w14:paraId="22D04330" w14:textId="77777777" w:rsidR="009B5CC2" w:rsidRPr="009B5CC2" w:rsidRDefault="009B5CC2" w:rsidP="009B5CC2">
      <w:pPr>
        <w:pStyle w:val="Body"/>
        <w:jc w:val="both"/>
        <w:rPr>
          <w:rFonts w:ascii="Tahoma" w:hAnsi="Tahoma" w:cs="Tahoma"/>
          <w:b/>
          <w:bCs/>
          <w:sz w:val="28"/>
          <w:szCs w:val="28"/>
        </w:rPr>
      </w:pPr>
    </w:p>
    <w:p w14:paraId="2AAE425C" w14:textId="77777777" w:rsidR="009B5CC2" w:rsidRPr="009B5CC2" w:rsidRDefault="009B5CC2" w:rsidP="009B5CC2">
      <w:pPr>
        <w:pStyle w:val="Body"/>
        <w:jc w:val="both"/>
        <w:rPr>
          <w:rFonts w:ascii="Tahoma" w:hAnsi="Tahoma" w:cs="Tahoma"/>
          <w:sz w:val="28"/>
          <w:szCs w:val="28"/>
        </w:rPr>
      </w:pPr>
      <w:bookmarkStart w:id="4" w:name="_Hlk183431218"/>
      <w:r w:rsidRPr="009B5CC2">
        <w:rPr>
          <w:rFonts w:ascii="Tahoma" w:hAnsi="Tahoma" w:cs="Tahoma"/>
          <w:b/>
          <w:bCs/>
          <w:sz w:val="28"/>
          <w:szCs w:val="28"/>
        </w:rPr>
        <w:t xml:space="preserve">*RESPONSE TO PARDON                                                           </w:t>
      </w:r>
      <w:r w:rsidRPr="009B5CC2">
        <w:rPr>
          <w:rFonts w:ascii="Tahoma" w:hAnsi="Tahoma" w:cs="Tahoma"/>
          <w:sz w:val="28"/>
          <w:szCs w:val="28"/>
        </w:rPr>
        <w:t>#570 Gloria Patri</w:t>
      </w:r>
    </w:p>
    <w:p w14:paraId="7A34868E" w14:textId="77777777" w:rsidR="009B5CC2" w:rsidRPr="009B5CC2" w:rsidRDefault="009B5CC2" w:rsidP="009B5CC2">
      <w:pPr>
        <w:pStyle w:val="NoSpacing"/>
        <w:rPr>
          <w:rFonts w:ascii="Tahoma" w:hAnsi="Tahoma" w:cs="Tahoma"/>
          <w:b/>
          <w:bCs/>
          <w:sz w:val="28"/>
          <w:szCs w:val="28"/>
        </w:rPr>
      </w:pPr>
    </w:p>
    <w:p w14:paraId="4C1AEC32"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*PASSING THE PEACE </w:t>
      </w:r>
    </w:p>
    <w:p w14:paraId="3FE428AF" w14:textId="77777777" w:rsidR="009B5CC2" w:rsidRPr="009B5CC2" w:rsidRDefault="009B5CC2" w:rsidP="009B5CC2">
      <w:pPr>
        <w:pStyle w:val="NoSpacing"/>
        <w:rPr>
          <w:rFonts w:ascii="Tahoma" w:hAnsi="Tahoma" w:cs="Tahoma"/>
          <w:sz w:val="28"/>
          <w:szCs w:val="28"/>
        </w:rPr>
      </w:pPr>
      <w:r w:rsidRPr="009B5CC2">
        <w:rPr>
          <w:rFonts w:ascii="Tahoma" w:hAnsi="Tahoma" w:cs="Tahoma"/>
          <w:sz w:val="28"/>
          <w:szCs w:val="28"/>
        </w:rPr>
        <w:t>One: The peace of our Lord Jesus Christ be with you!</w:t>
      </w:r>
    </w:p>
    <w:p w14:paraId="2EF99858"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All: And also, with you!</w:t>
      </w:r>
    </w:p>
    <w:p w14:paraId="3856287C" w14:textId="77777777" w:rsidR="009B5CC2" w:rsidRPr="009B5CC2" w:rsidRDefault="009B5CC2" w:rsidP="009B5CC2">
      <w:pPr>
        <w:pStyle w:val="NoSpacing"/>
        <w:rPr>
          <w:rFonts w:ascii="Tahoma" w:hAnsi="Tahoma" w:cs="Tahoma"/>
          <w:sz w:val="28"/>
          <w:szCs w:val="28"/>
        </w:rPr>
      </w:pPr>
      <w:r w:rsidRPr="009B5CC2">
        <w:rPr>
          <w:rFonts w:ascii="Tahoma" w:hAnsi="Tahoma" w:cs="Tahoma"/>
          <w:sz w:val="28"/>
          <w:szCs w:val="28"/>
        </w:rPr>
        <w:t>One: Please pass the peace to those around you.</w:t>
      </w:r>
    </w:p>
    <w:p w14:paraId="5C5BDF95" w14:textId="77777777" w:rsidR="009B5CC2" w:rsidRPr="009B5CC2" w:rsidRDefault="009B5CC2" w:rsidP="009B5CC2">
      <w:pPr>
        <w:pStyle w:val="NoSpacing"/>
        <w:rPr>
          <w:rFonts w:ascii="Tahoma" w:hAnsi="Tahoma" w:cs="Tahoma"/>
          <w:sz w:val="28"/>
          <w:szCs w:val="28"/>
        </w:rPr>
      </w:pPr>
    </w:p>
    <w:p w14:paraId="4B9D3C5B"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*GATHERING SONG OF PRAISE                              </w:t>
      </w:r>
      <w:r w:rsidRPr="009B5CC2">
        <w:rPr>
          <w:rFonts w:ascii="Tahoma" w:hAnsi="Tahoma" w:cs="Tahoma"/>
          <w:sz w:val="28"/>
          <w:szCs w:val="28"/>
        </w:rPr>
        <w:t>#322 Spirit of the Living God</w:t>
      </w:r>
    </w:p>
    <w:p w14:paraId="3D855054" w14:textId="77777777" w:rsidR="009B5CC2" w:rsidRDefault="009B5CC2" w:rsidP="009B5CC2">
      <w:pPr>
        <w:pStyle w:val="NoSpacing"/>
        <w:rPr>
          <w:rFonts w:ascii="Tahoma" w:hAnsi="Tahoma" w:cs="Tahoma"/>
          <w:b/>
          <w:bCs/>
          <w:sz w:val="28"/>
          <w:szCs w:val="28"/>
          <w:u w:val="single"/>
        </w:rPr>
      </w:pPr>
      <w:r w:rsidRPr="009B5CC2">
        <w:rPr>
          <w:rFonts w:ascii="Tahoma" w:hAnsi="Tahoma" w:cs="Tahoma"/>
          <w:color w:val="215E99" w:themeColor="text2" w:themeTint="BF"/>
          <w:sz w:val="28"/>
          <w:szCs w:val="28"/>
        </w:rPr>
        <w:t>Spirit of the Living God,</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Fall afresh on me,</w:t>
      </w:r>
      <w:r w:rsidRPr="009B5CC2">
        <w:rPr>
          <w:rFonts w:ascii="Tahoma" w:hAnsi="Tahoma" w:cs="Tahoma"/>
          <w:color w:val="215E99" w:themeColor="text2" w:themeTint="BF"/>
          <w:sz w:val="28"/>
          <w:szCs w:val="28"/>
        </w:rPr>
        <w:br/>
        <w:t>Spirit of the Living God,</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Fall afresh on me.</w:t>
      </w:r>
      <w:r w:rsidRPr="009B5CC2">
        <w:rPr>
          <w:rFonts w:ascii="Tahoma" w:hAnsi="Tahoma" w:cs="Tahoma"/>
          <w:color w:val="215E99" w:themeColor="text2" w:themeTint="BF"/>
          <w:sz w:val="28"/>
          <w:szCs w:val="28"/>
        </w:rPr>
        <w:br/>
      </w:r>
      <w:r w:rsidRPr="009B5CC2">
        <w:rPr>
          <w:rFonts w:ascii="Tahoma" w:hAnsi="Tahoma" w:cs="Tahoma"/>
          <w:color w:val="215E99" w:themeColor="text2" w:themeTint="BF"/>
          <w:sz w:val="28"/>
          <w:szCs w:val="28"/>
        </w:rPr>
        <w:t>Melt</w:t>
      </w:r>
      <w:r w:rsidRPr="009B5CC2">
        <w:rPr>
          <w:rFonts w:ascii="Tahoma" w:hAnsi="Tahoma" w:cs="Tahoma"/>
          <w:color w:val="215E99" w:themeColor="text2" w:themeTint="BF"/>
          <w:sz w:val="28"/>
          <w:szCs w:val="28"/>
        </w:rPr>
        <w:t xml:space="preserve"> me, mold me, fill me</w:t>
      </w:r>
      <w:r w:rsidRPr="009B5CC2">
        <w:rPr>
          <w:rFonts w:ascii="Tahoma" w:hAnsi="Tahoma" w:cs="Tahoma"/>
          <w:color w:val="215E99" w:themeColor="text2" w:themeTint="BF"/>
          <w:sz w:val="28"/>
          <w:szCs w:val="28"/>
        </w:rPr>
        <w:t>, Use me.</w:t>
      </w:r>
      <w:r w:rsidRPr="009B5CC2">
        <w:rPr>
          <w:rFonts w:ascii="Tahoma" w:hAnsi="Tahoma" w:cs="Tahoma"/>
          <w:color w:val="215E99" w:themeColor="text2" w:themeTint="BF"/>
          <w:sz w:val="28"/>
          <w:szCs w:val="28"/>
        </w:rPr>
        <w:br/>
        <w:t>Spirit of the Living God,</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 xml:space="preserve">Fall afresh on me. </w:t>
      </w:r>
    </w:p>
    <w:p w14:paraId="6A21581B" w14:textId="295503F3" w:rsidR="009B5CC2" w:rsidRPr="009B5CC2" w:rsidRDefault="009B5CC2" w:rsidP="009B5CC2">
      <w:pPr>
        <w:pStyle w:val="NoSpacing"/>
        <w:rPr>
          <w:rFonts w:ascii="Tahoma" w:hAnsi="Tahoma" w:cs="Tahoma"/>
          <w:b/>
          <w:bCs/>
          <w:sz w:val="28"/>
          <w:szCs w:val="28"/>
          <w:u w:val="single"/>
        </w:rPr>
      </w:pPr>
      <w:r w:rsidRPr="009B5CC2">
        <w:rPr>
          <w:rFonts w:ascii="Tahoma" w:hAnsi="Tahoma" w:cs="Tahoma"/>
          <w:b/>
          <w:bCs/>
          <w:sz w:val="28"/>
          <w:szCs w:val="28"/>
          <w:u w:val="single"/>
        </w:rPr>
        <w:t xml:space="preserve">                 </w:t>
      </w:r>
      <w:bookmarkStart w:id="5" w:name="_Hlk185848796"/>
      <w:bookmarkStart w:id="6" w:name="_Hlk185229776"/>
    </w:p>
    <w:p w14:paraId="1C3DF6FA" w14:textId="77777777" w:rsidR="009B5CC2" w:rsidRPr="009B5CC2" w:rsidRDefault="009B5CC2" w:rsidP="009B5CC2">
      <w:pPr>
        <w:pStyle w:val="NoSpacing"/>
        <w:jc w:val="center"/>
        <w:rPr>
          <w:rFonts w:ascii="Tahoma" w:hAnsi="Tahoma" w:cs="Tahoma"/>
          <w:b/>
          <w:bCs/>
          <w:sz w:val="28"/>
          <w:szCs w:val="28"/>
          <w:u w:val="single"/>
        </w:rPr>
      </w:pPr>
      <w:r w:rsidRPr="009B5CC2">
        <w:rPr>
          <w:rFonts w:ascii="Tahoma" w:hAnsi="Tahoma" w:cs="Tahoma"/>
          <w:b/>
          <w:bCs/>
          <w:sz w:val="28"/>
          <w:szCs w:val="28"/>
          <w:u w:val="single"/>
        </w:rPr>
        <w:t>PROCLAMATION</w:t>
      </w:r>
    </w:p>
    <w:p w14:paraId="10388F45" w14:textId="77777777" w:rsidR="009B5CC2" w:rsidRPr="009B5CC2" w:rsidRDefault="009B5CC2" w:rsidP="009B5CC2">
      <w:pPr>
        <w:pStyle w:val="NoSpacing"/>
        <w:rPr>
          <w:rFonts w:ascii="Tahoma" w:hAnsi="Tahoma" w:cs="Tahoma"/>
          <w:b/>
          <w:bCs/>
          <w:sz w:val="28"/>
          <w:szCs w:val="28"/>
        </w:rPr>
      </w:pPr>
    </w:p>
    <w:p w14:paraId="64DCF141"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PRAYER OF ILLUMINATION              </w:t>
      </w:r>
    </w:p>
    <w:p w14:paraId="0B202462" w14:textId="77777777" w:rsidR="009B5CC2" w:rsidRPr="009B5CC2" w:rsidRDefault="009B5CC2" w:rsidP="009B5CC2">
      <w:pPr>
        <w:pStyle w:val="NoSpacing"/>
        <w:rPr>
          <w:rFonts w:ascii="Tahoma" w:hAnsi="Tahoma" w:cs="Tahoma"/>
          <w:b/>
          <w:bCs/>
          <w:sz w:val="28"/>
          <w:szCs w:val="28"/>
        </w:rPr>
      </w:pPr>
    </w:p>
    <w:p w14:paraId="6B2067F1"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OLD TESTAMENT READING                                                                    </w:t>
      </w:r>
      <w:r w:rsidRPr="009B5CC2">
        <w:rPr>
          <w:rFonts w:ascii="Tahoma" w:hAnsi="Tahoma" w:cs="Tahoma"/>
          <w:sz w:val="28"/>
          <w:szCs w:val="28"/>
        </w:rPr>
        <w:t>Psalm 27</w:t>
      </w:r>
    </w:p>
    <w:p w14:paraId="5540660F"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                                                                                       </w:t>
      </w:r>
      <w:r w:rsidRPr="009B5CC2">
        <w:rPr>
          <w:rFonts w:ascii="Tahoma" w:hAnsi="Tahoma" w:cs="Tahoma"/>
          <w:b/>
          <w:bCs/>
          <w:sz w:val="28"/>
          <w:szCs w:val="28"/>
        </w:rPr>
        <w:tab/>
        <w:t xml:space="preserve">  </w:t>
      </w:r>
      <w:r w:rsidRPr="009B5CC2">
        <w:rPr>
          <w:rFonts w:ascii="Tahoma" w:hAnsi="Tahoma" w:cs="Tahoma"/>
          <w:b/>
          <w:bCs/>
          <w:sz w:val="28"/>
          <w:szCs w:val="28"/>
        </w:rPr>
        <w:tab/>
        <w:t xml:space="preserve">                           </w:t>
      </w:r>
    </w:p>
    <w:p w14:paraId="229841AA"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SPECIAL MUSIC                    </w:t>
      </w:r>
      <w:r w:rsidRPr="009B5CC2">
        <w:rPr>
          <w:rFonts w:ascii="Tahoma" w:hAnsi="Tahoma" w:cs="Tahoma"/>
          <w:sz w:val="28"/>
          <w:szCs w:val="28"/>
        </w:rPr>
        <w:t xml:space="preserve">“My Song in the Night”                          Janet Kelley               </w:t>
      </w:r>
    </w:p>
    <w:p w14:paraId="461BE608"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                                                           </w:t>
      </w:r>
    </w:p>
    <w:p w14:paraId="3754A17D"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CHILDREN’S MESSAGE                                                                     </w:t>
      </w:r>
      <w:r w:rsidRPr="009B5CC2">
        <w:rPr>
          <w:rFonts w:ascii="Tahoma" w:hAnsi="Tahoma" w:cs="Tahoma"/>
          <w:sz w:val="28"/>
          <w:szCs w:val="28"/>
        </w:rPr>
        <w:t xml:space="preserve">Anne Brienza                                                               </w:t>
      </w:r>
    </w:p>
    <w:p w14:paraId="44C4176B" w14:textId="77777777" w:rsidR="009B5CC2" w:rsidRPr="009B5CC2" w:rsidRDefault="009B5CC2" w:rsidP="009B5CC2">
      <w:pPr>
        <w:pStyle w:val="NoSpacing"/>
        <w:rPr>
          <w:rFonts w:ascii="Tahoma" w:hAnsi="Tahoma" w:cs="Tahoma"/>
          <w:b/>
          <w:bCs/>
          <w:sz w:val="28"/>
          <w:szCs w:val="28"/>
        </w:rPr>
      </w:pPr>
    </w:p>
    <w:p w14:paraId="31C34A00" w14:textId="77777777" w:rsidR="009B5CC2" w:rsidRPr="009B5CC2" w:rsidRDefault="009B5CC2" w:rsidP="009B5CC2">
      <w:pPr>
        <w:pStyle w:val="Body"/>
        <w:rPr>
          <w:sz w:val="28"/>
          <w:szCs w:val="28"/>
        </w:rPr>
      </w:pPr>
      <w:r w:rsidRPr="009B5CC2">
        <w:rPr>
          <w:rFonts w:ascii="Tahoma" w:hAnsi="Tahoma" w:cs="Tahoma"/>
          <w:b/>
          <w:bCs/>
          <w:sz w:val="28"/>
          <w:szCs w:val="28"/>
        </w:rPr>
        <w:t xml:space="preserve">GOSPEL READING                                                                             </w:t>
      </w:r>
      <w:r w:rsidRPr="009B5CC2">
        <w:rPr>
          <w:sz w:val="28"/>
          <w:szCs w:val="28"/>
        </w:rPr>
        <w:t>Luke 6:27-38</w:t>
      </w:r>
    </w:p>
    <w:p w14:paraId="2BFAAB95"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               </w:t>
      </w:r>
      <w:r w:rsidRPr="009B5CC2">
        <w:rPr>
          <w:rFonts w:ascii="Tahoma" w:hAnsi="Tahoma" w:cs="Tahoma"/>
          <w:sz w:val="28"/>
          <w:szCs w:val="28"/>
        </w:rPr>
        <w:t xml:space="preserve">                                                                   </w:t>
      </w:r>
      <w:r w:rsidRPr="009B5CC2">
        <w:rPr>
          <w:rFonts w:ascii="Tahoma" w:hAnsi="Tahoma" w:cs="Tahoma"/>
          <w:sz w:val="28"/>
          <w:szCs w:val="28"/>
        </w:rPr>
        <w:tab/>
      </w:r>
      <w:r w:rsidRPr="009B5CC2">
        <w:rPr>
          <w:rFonts w:ascii="Tahoma" w:hAnsi="Tahoma" w:cs="Tahoma"/>
          <w:sz w:val="28"/>
          <w:szCs w:val="28"/>
        </w:rPr>
        <w:tab/>
      </w:r>
      <w:r w:rsidRPr="009B5CC2">
        <w:rPr>
          <w:rFonts w:ascii="Tahoma" w:hAnsi="Tahoma" w:cs="Tahoma"/>
          <w:sz w:val="28"/>
          <w:szCs w:val="28"/>
        </w:rPr>
        <w:tab/>
      </w:r>
      <w:r w:rsidRPr="009B5CC2">
        <w:rPr>
          <w:rFonts w:ascii="Tahoma" w:hAnsi="Tahoma" w:cs="Tahoma"/>
          <w:sz w:val="28"/>
          <w:szCs w:val="28"/>
        </w:rPr>
        <w:tab/>
        <w:t xml:space="preserve">                                     </w:t>
      </w:r>
    </w:p>
    <w:p w14:paraId="4A9534D7"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SERMON                                     </w:t>
      </w:r>
      <w:r w:rsidRPr="009B5CC2">
        <w:rPr>
          <w:rFonts w:ascii="Tahoma" w:hAnsi="Tahoma" w:cs="Tahoma"/>
          <w:sz w:val="28"/>
          <w:szCs w:val="28"/>
        </w:rPr>
        <w:t xml:space="preserve">“Our Enemies”  </w:t>
      </w:r>
      <w:r w:rsidRPr="009B5CC2">
        <w:rPr>
          <w:rFonts w:ascii="Tahoma" w:hAnsi="Tahoma" w:cs="Tahoma"/>
          <w:sz w:val="28"/>
          <w:szCs w:val="28"/>
        </w:rPr>
        <w:tab/>
        <w:t xml:space="preserve">                          Cody Myers      </w:t>
      </w:r>
    </w:p>
    <w:p w14:paraId="59190168" w14:textId="77777777" w:rsidR="009B5CC2" w:rsidRPr="009B5CC2" w:rsidRDefault="009B5CC2" w:rsidP="009B5CC2">
      <w:pPr>
        <w:pStyle w:val="NoSpacing"/>
        <w:ind w:left="3600"/>
        <w:rPr>
          <w:rFonts w:ascii="Tahoma" w:hAnsi="Tahoma" w:cs="Tahoma"/>
          <w:b/>
          <w:bCs/>
          <w:sz w:val="28"/>
          <w:szCs w:val="28"/>
        </w:rPr>
      </w:pPr>
      <w:r w:rsidRPr="009B5CC2">
        <w:rPr>
          <w:rFonts w:ascii="Tahoma" w:hAnsi="Tahoma" w:cs="Tahoma"/>
          <w:sz w:val="28"/>
          <w:szCs w:val="28"/>
        </w:rPr>
        <w:t xml:space="preserve">    </w:t>
      </w:r>
    </w:p>
    <w:p w14:paraId="2F57E2CD" w14:textId="77777777" w:rsidR="009B5CC2" w:rsidRPr="009B5CC2" w:rsidRDefault="009B5CC2" w:rsidP="009B5CC2">
      <w:pPr>
        <w:pStyle w:val="NoSpacing"/>
        <w:jc w:val="center"/>
        <w:rPr>
          <w:rFonts w:ascii="Tahoma" w:hAnsi="Tahoma" w:cs="Tahoma"/>
          <w:b/>
          <w:bCs/>
          <w:sz w:val="28"/>
          <w:szCs w:val="28"/>
          <w:u w:val="single"/>
        </w:rPr>
      </w:pPr>
      <w:r w:rsidRPr="009B5CC2">
        <w:rPr>
          <w:rFonts w:ascii="Tahoma" w:hAnsi="Tahoma" w:cs="Tahoma"/>
          <w:b/>
          <w:bCs/>
          <w:sz w:val="28"/>
          <w:szCs w:val="28"/>
          <w:u w:val="single"/>
        </w:rPr>
        <w:t>RESPONDING</w:t>
      </w:r>
    </w:p>
    <w:p w14:paraId="59A49B27" w14:textId="77777777" w:rsidR="009B5CC2" w:rsidRPr="009B5CC2" w:rsidRDefault="009B5CC2" w:rsidP="009B5CC2">
      <w:pPr>
        <w:pStyle w:val="NoSpacing"/>
        <w:jc w:val="center"/>
        <w:rPr>
          <w:rFonts w:ascii="Tahoma" w:hAnsi="Tahoma" w:cs="Tahoma"/>
          <w:b/>
          <w:bCs/>
          <w:sz w:val="28"/>
          <w:szCs w:val="28"/>
          <w:u w:val="single"/>
        </w:rPr>
      </w:pPr>
    </w:p>
    <w:p w14:paraId="1AE1085A"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*HYMN OF RESPONSE                                   </w:t>
      </w:r>
      <w:r w:rsidRPr="009B5CC2">
        <w:rPr>
          <w:rFonts w:ascii="Tahoma" w:hAnsi="Tahoma" w:cs="Tahoma"/>
          <w:sz w:val="28"/>
          <w:szCs w:val="28"/>
        </w:rPr>
        <w:t>#316 Breathe on Me, Breath of God</w:t>
      </w:r>
    </w:p>
    <w:p w14:paraId="2CC11342" w14:textId="0B2E2C5B"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Breathe on me, Breath of God,</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fill me with life anew,</w:t>
      </w:r>
      <w:r w:rsidRPr="009B5CC2">
        <w:rPr>
          <w:rFonts w:ascii="Tahoma" w:hAnsi="Tahoma" w:cs="Tahoma"/>
          <w:color w:val="215E99" w:themeColor="text2" w:themeTint="BF"/>
          <w:sz w:val="28"/>
          <w:szCs w:val="28"/>
        </w:rPr>
        <w:br/>
        <w:t>that I may love the way you love,</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and do what you would do.</w:t>
      </w:r>
    </w:p>
    <w:p w14:paraId="0C16BBC2" w14:textId="77777777" w:rsidR="009B5CC2" w:rsidRPr="009B5CC2" w:rsidRDefault="009B5CC2" w:rsidP="009B5CC2">
      <w:pPr>
        <w:pStyle w:val="NoSpacing"/>
        <w:rPr>
          <w:rFonts w:ascii="Tahoma" w:hAnsi="Tahoma" w:cs="Tahoma"/>
          <w:color w:val="215E99" w:themeColor="text2" w:themeTint="BF"/>
          <w:sz w:val="16"/>
          <w:szCs w:val="16"/>
        </w:rPr>
      </w:pPr>
    </w:p>
    <w:p w14:paraId="2CA3288A" w14:textId="20052A76"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Breathe on me, Breath of God,</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so shall I never die,</w:t>
      </w:r>
      <w:r w:rsidRPr="009B5CC2">
        <w:rPr>
          <w:rFonts w:ascii="Tahoma" w:hAnsi="Tahoma" w:cs="Tahoma"/>
          <w:color w:val="215E99" w:themeColor="text2" w:themeTint="BF"/>
          <w:sz w:val="28"/>
          <w:szCs w:val="28"/>
        </w:rPr>
        <w:br/>
        <w:t>but live with you the perfect life</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for all eternity.</w:t>
      </w:r>
    </w:p>
    <w:p w14:paraId="460A2EB9" w14:textId="3E677232"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                                                                                                         </w:t>
      </w:r>
    </w:p>
    <w:p w14:paraId="0FAF5ABB"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PRAYERS OF THE PEOPL</w:t>
      </w:r>
      <w:bookmarkEnd w:id="4"/>
      <w:bookmarkEnd w:id="5"/>
      <w:bookmarkEnd w:id="6"/>
      <w:r w:rsidRPr="009B5CC2">
        <w:rPr>
          <w:rFonts w:ascii="Tahoma" w:hAnsi="Tahoma" w:cs="Tahoma"/>
          <w:b/>
          <w:bCs/>
          <w:sz w:val="28"/>
          <w:szCs w:val="28"/>
        </w:rPr>
        <w:t>E</w:t>
      </w:r>
      <w:bookmarkEnd w:id="3"/>
    </w:p>
    <w:p w14:paraId="55388482" w14:textId="77777777" w:rsidR="009B5CC2" w:rsidRPr="009B5CC2" w:rsidRDefault="009B5CC2" w:rsidP="009B5CC2">
      <w:pPr>
        <w:pStyle w:val="NoSpacing"/>
        <w:rPr>
          <w:rFonts w:ascii="Tahoma" w:hAnsi="Tahoma" w:cs="Tahoma"/>
          <w:b/>
          <w:bCs/>
          <w:sz w:val="28"/>
          <w:szCs w:val="28"/>
        </w:rPr>
      </w:pPr>
    </w:p>
    <w:p w14:paraId="5E3D290C" w14:textId="175D3188" w:rsidR="00367C27"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lastRenderedPageBreak/>
        <w:t>THE LORDS PRAYER</w:t>
      </w:r>
      <w:bookmarkEnd w:id="2"/>
    </w:p>
    <w:p w14:paraId="7C5141B9" w14:textId="77777777" w:rsidR="009B5CC2" w:rsidRPr="009B5CC2" w:rsidRDefault="009B5CC2" w:rsidP="009B5CC2">
      <w:pPr>
        <w:pStyle w:val="NoSpacing"/>
        <w:rPr>
          <w:rFonts w:ascii="Tahoma" w:hAnsi="Tahoma" w:cs="Tahoma"/>
          <w:b/>
          <w:bCs/>
          <w:sz w:val="28"/>
          <w:szCs w:val="28"/>
        </w:rPr>
      </w:pPr>
    </w:p>
    <w:p w14:paraId="774D5D09" w14:textId="77777777" w:rsidR="009B5CC2" w:rsidRPr="009B5CC2" w:rsidRDefault="009B5CC2" w:rsidP="009B5CC2">
      <w:pPr>
        <w:pStyle w:val="NoSpacing"/>
        <w:rPr>
          <w:rFonts w:ascii="Tahoma" w:hAnsi="Tahoma" w:cs="Tahoma"/>
          <w:b/>
          <w:bCs/>
          <w:sz w:val="28"/>
          <w:szCs w:val="28"/>
        </w:rPr>
      </w:pPr>
      <w:bookmarkStart w:id="7" w:name="_Hlk192506757"/>
      <w:r w:rsidRPr="009B5CC2">
        <w:rPr>
          <w:rFonts w:ascii="Tahoma" w:hAnsi="Tahoma" w:cs="Tahoma"/>
          <w:b/>
          <w:bCs/>
          <w:sz w:val="28"/>
          <w:szCs w:val="28"/>
        </w:rPr>
        <w:t>INVITATION TO OFFERING</w:t>
      </w:r>
    </w:p>
    <w:p w14:paraId="6DF71AFA" w14:textId="77777777" w:rsidR="009B5CC2" w:rsidRPr="009B5CC2" w:rsidRDefault="009B5CC2" w:rsidP="009B5CC2">
      <w:pPr>
        <w:pStyle w:val="NoSpacing"/>
        <w:rPr>
          <w:rFonts w:ascii="Tahoma" w:hAnsi="Tahoma" w:cs="Tahoma"/>
          <w:b/>
          <w:bCs/>
          <w:sz w:val="28"/>
          <w:szCs w:val="28"/>
        </w:rPr>
      </w:pPr>
    </w:p>
    <w:p w14:paraId="3BD2DAA3" w14:textId="77777777" w:rsidR="009B5CC2" w:rsidRP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OFFERTORY                                   </w:t>
      </w:r>
    </w:p>
    <w:p w14:paraId="231A75C2" w14:textId="77777777" w:rsidR="009B5CC2" w:rsidRPr="009B5CC2" w:rsidRDefault="009B5CC2" w:rsidP="009B5CC2">
      <w:pPr>
        <w:pStyle w:val="NoSpacing"/>
        <w:rPr>
          <w:rFonts w:ascii="Tahoma" w:hAnsi="Tahoma" w:cs="Tahoma"/>
          <w:b/>
          <w:bCs/>
          <w:sz w:val="28"/>
          <w:szCs w:val="28"/>
        </w:rPr>
      </w:pPr>
    </w:p>
    <w:p w14:paraId="1454BBAE" w14:textId="69210979" w:rsidR="009B5CC2" w:rsidRDefault="009B5CC2" w:rsidP="009B5CC2">
      <w:pPr>
        <w:pStyle w:val="NoSpacing"/>
        <w:rPr>
          <w:rFonts w:ascii="Tahoma" w:hAnsi="Tahoma" w:cs="Tahoma"/>
          <w:sz w:val="28"/>
          <w:szCs w:val="28"/>
        </w:rPr>
      </w:pPr>
      <w:r w:rsidRPr="009B5CC2">
        <w:rPr>
          <w:rFonts w:ascii="Tahoma" w:hAnsi="Tahoma" w:cs="Tahoma"/>
          <w:b/>
          <w:bCs/>
          <w:sz w:val="28"/>
          <w:szCs w:val="28"/>
        </w:rPr>
        <w:t xml:space="preserve">*DOXOLOGY                                                                                                  </w:t>
      </w:r>
      <w:r w:rsidRPr="009B5CC2">
        <w:rPr>
          <w:rFonts w:ascii="Tahoma" w:hAnsi="Tahoma" w:cs="Tahoma"/>
          <w:sz w:val="28"/>
          <w:szCs w:val="28"/>
        </w:rPr>
        <w:t>#592</w:t>
      </w:r>
    </w:p>
    <w:p w14:paraId="391A8C0B" w14:textId="77777777" w:rsidR="009B5CC2" w:rsidRPr="009B5CC2" w:rsidRDefault="009B5CC2" w:rsidP="009B5CC2">
      <w:pPr>
        <w:pStyle w:val="NoSpacing"/>
        <w:rPr>
          <w:rFonts w:ascii="Tahoma" w:hAnsi="Tahoma" w:cs="Tahoma"/>
          <w:sz w:val="28"/>
          <w:szCs w:val="28"/>
        </w:rPr>
      </w:pPr>
    </w:p>
    <w:p w14:paraId="11B0BFF4" w14:textId="77777777" w:rsidR="009B5CC2" w:rsidRPr="009B5CC2" w:rsidRDefault="009B5CC2" w:rsidP="009B5CC2">
      <w:pPr>
        <w:pStyle w:val="NoSpacing"/>
        <w:jc w:val="center"/>
        <w:rPr>
          <w:rFonts w:ascii="Tahoma" w:hAnsi="Tahoma" w:cs="Tahoma"/>
          <w:b/>
          <w:bCs/>
          <w:sz w:val="28"/>
          <w:szCs w:val="28"/>
          <w:u w:val="single"/>
        </w:rPr>
      </w:pPr>
      <w:r w:rsidRPr="009B5CC2">
        <w:rPr>
          <w:rFonts w:ascii="Tahoma" w:hAnsi="Tahoma" w:cs="Tahoma"/>
          <w:b/>
          <w:bCs/>
          <w:sz w:val="28"/>
          <w:szCs w:val="28"/>
          <w:u w:val="single"/>
        </w:rPr>
        <w:t>SENDING</w:t>
      </w:r>
    </w:p>
    <w:p w14:paraId="44C0C0E4" w14:textId="77777777" w:rsidR="009B5CC2" w:rsidRPr="009B5CC2" w:rsidRDefault="009B5CC2" w:rsidP="009B5CC2">
      <w:pPr>
        <w:pStyle w:val="NoSpacing"/>
        <w:ind w:left="2880" w:firstLine="720"/>
        <w:rPr>
          <w:rFonts w:ascii="Tahoma" w:hAnsi="Tahoma" w:cs="Tahoma"/>
          <w:b/>
          <w:bCs/>
          <w:sz w:val="28"/>
          <w:szCs w:val="28"/>
          <w:u w:val="single"/>
        </w:rPr>
      </w:pPr>
    </w:p>
    <w:p w14:paraId="31B4CF15" w14:textId="77777777" w:rsidR="009B5CC2" w:rsidRP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*CLOSING HYMN                                     </w:t>
      </w:r>
      <w:r w:rsidRPr="009B5CC2">
        <w:rPr>
          <w:rFonts w:ascii="Tahoma" w:hAnsi="Tahoma" w:cs="Tahoma"/>
          <w:sz w:val="28"/>
          <w:szCs w:val="28"/>
        </w:rPr>
        <w:t>#439 In Christ There Is No East or West</w:t>
      </w:r>
      <w:r w:rsidRPr="009B5CC2">
        <w:rPr>
          <w:rFonts w:ascii="Tahoma" w:hAnsi="Tahoma" w:cs="Tahoma"/>
          <w:b/>
          <w:bCs/>
          <w:sz w:val="28"/>
          <w:szCs w:val="28"/>
        </w:rPr>
        <w:t xml:space="preserve"> </w:t>
      </w:r>
    </w:p>
    <w:p w14:paraId="276A1D9C" w14:textId="5DA78000"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In Christ there is no east or west,</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In him no south or north,</w:t>
      </w:r>
      <w:r w:rsidRPr="009B5CC2">
        <w:rPr>
          <w:rFonts w:ascii="Tahoma" w:hAnsi="Tahoma" w:cs="Tahoma"/>
          <w:color w:val="215E99" w:themeColor="text2" w:themeTint="BF"/>
          <w:sz w:val="28"/>
          <w:szCs w:val="28"/>
        </w:rPr>
        <w:br/>
        <w:t>But one great fellowship of love</w:t>
      </w:r>
      <w:r w:rsidRPr="009B5CC2">
        <w:rPr>
          <w:rFonts w:ascii="Tahoma" w:hAnsi="Tahoma" w:cs="Tahoma"/>
          <w:color w:val="215E99" w:themeColor="text2" w:themeTint="BF"/>
          <w:sz w:val="28"/>
          <w:szCs w:val="28"/>
        </w:rPr>
        <w:t xml:space="preserve"> </w:t>
      </w:r>
      <w:proofErr w:type="spellStart"/>
      <w:r w:rsidRPr="009B5CC2">
        <w:rPr>
          <w:rFonts w:ascii="Tahoma" w:hAnsi="Tahoma" w:cs="Tahoma"/>
          <w:color w:val="215E99" w:themeColor="text2" w:themeTint="BF"/>
          <w:sz w:val="28"/>
          <w:szCs w:val="28"/>
        </w:rPr>
        <w:t>Thru'out</w:t>
      </w:r>
      <w:proofErr w:type="spellEnd"/>
      <w:r w:rsidRPr="009B5CC2">
        <w:rPr>
          <w:rFonts w:ascii="Tahoma" w:hAnsi="Tahoma" w:cs="Tahoma"/>
          <w:color w:val="215E99" w:themeColor="text2" w:themeTint="BF"/>
          <w:sz w:val="28"/>
          <w:szCs w:val="28"/>
        </w:rPr>
        <w:t xml:space="preserve"> the whole wide Earth.</w:t>
      </w:r>
    </w:p>
    <w:p w14:paraId="08BE0288" w14:textId="77777777" w:rsidR="009B5CC2" w:rsidRPr="009B5CC2" w:rsidRDefault="009B5CC2" w:rsidP="009B5CC2">
      <w:pPr>
        <w:pStyle w:val="NoSpacing"/>
        <w:rPr>
          <w:rFonts w:ascii="Tahoma" w:hAnsi="Tahoma" w:cs="Tahoma"/>
          <w:color w:val="215E99" w:themeColor="text2" w:themeTint="BF"/>
          <w:sz w:val="16"/>
          <w:szCs w:val="16"/>
        </w:rPr>
      </w:pPr>
    </w:p>
    <w:p w14:paraId="1EF7DF6F" w14:textId="364AA823" w:rsidR="009B5CC2" w:rsidRPr="009B5CC2" w:rsidRDefault="009B5CC2" w:rsidP="009B5CC2">
      <w:pPr>
        <w:pStyle w:val="NoSpacing"/>
        <w:rPr>
          <w:rFonts w:ascii="Tahoma" w:hAnsi="Tahoma" w:cs="Tahoma"/>
          <w:color w:val="215E99" w:themeColor="text2" w:themeTint="BF"/>
          <w:sz w:val="28"/>
          <w:szCs w:val="28"/>
        </w:rPr>
      </w:pPr>
      <w:r w:rsidRPr="009B5CC2">
        <w:rPr>
          <w:rFonts w:ascii="Tahoma" w:hAnsi="Tahoma" w:cs="Tahoma"/>
          <w:color w:val="215E99" w:themeColor="text2" w:themeTint="BF"/>
          <w:sz w:val="28"/>
          <w:szCs w:val="28"/>
        </w:rPr>
        <w:t>In Christ now meet both east and west,</w:t>
      </w:r>
      <w:r w:rsidRPr="009B5CC2">
        <w:rPr>
          <w:rFonts w:ascii="Tahoma" w:hAnsi="Tahoma" w:cs="Tahoma"/>
          <w:color w:val="215E99" w:themeColor="text2" w:themeTint="BF"/>
          <w:sz w:val="28"/>
          <w:szCs w:val="28"/>
        </w:rPr>
        <w:t xml:space="preserve"> </w:t>
      </w:r>
      <w:r w:rsidRPr="009B5CC2">
        <w:rPr>
          <w:rFonts w:ascii="Tahoma" w:hAnsi="Tahoma" w:cs="Tahoma"/>
          <w:color w:val="215E99" w:themeColor="text2" w:themeTint="BF"/>
          <w:sz w:val="28"/>
          <w:szCs w:val="28"/>
        </w:rPr>
        <w:t>In him meet south and north;</w:t>
      </w:r>
      <w:r w:rsidRPr="009B5CC2">
        <w:rPr>
          <w:rFonts w:ascii="Tahoma" w:hAnsi="Tahoma" w:cs="Tahoma"/>
          <w:color w:val="215E99" w:themeColor="text2" w:themeTint="BF"/>
          <w:sz w:val="28"/>
          <w:szCs w:val="28"/>
        </w:rPr>
        <w:br/>
        <w:t>All Christly souls are one in him,</w:t>
      </w:r>
      <w:r w:rsidRPr="009B5CC2">
        <w:rPr>
          <w:rFonts w:ascii="Tahoma" w:hAnsi="Tahoma" w:cs="Tahoma"/>
          <w:color w:val="215E99" w:themeColor="text2" w:themeTint="BF"/>
          <w:sz w:val="28"/>
          <w:szCs w:val="28"/>
        </w:rPr>
        <w:t xml:space="preserve"> </w:t>
      </w:r>
      <w:proofErr w:type="spellStart"/>
      <w:r w:rsidRPr="009B5CC2">
        <w:rPr>
          <w:rFonts w:ascii="Tahoma" w:hAnsi="Tahoma" w:cs="Tahoma"/>
          <w:color w:val="215E99" w:themeColor="text2" w:themeTint="BF"/>
          <w:sz w:val="28"/>
          <w:szCs w:val="28"/>
        </w:rPr>
        <w:t>Thru'out</w:t>
      </w:r>
      <w:proofErr w:type="spellEnd"/>
      <w:r w:rsidRPr="009B5CC2">
        <w:rPr>
          <w:rFonts w:ascii="Tahoma" w:hAnsi="Tahoma" w:cs="Tahoma"/>
          <w:color w:val="215E99" w:themeColor="text2" w:themeTint="BF"/>
          <w:sz w:val="28"/>
          <w:szCs w:val="28"/>
        </w:rPr>
        <w:t xml:space="preserve"> the whole wide Earth.</w:t>
      </w:r>
    </w:p>
    <w:p w14:paraId="007933D2" w14:textId="26437067" w:rsidR="009B5CC2" w:rsidRPr="009B5CC2" w:rsidRDefault="009B5CC2" w:rsidP="009B5CC2">
      <w:pPr>
        <w:pStyle w:val="NoSpacing"/>
        <w:rPr>
          <w:rFonts w:ascii="Tahoma" w:hAnsi="Tahoma" w:cs="Tahoma"/>
          <w:spacing w:val="2"/>
          <w:sz w:val="28"/>
          <w:szCs w:val="28"/>
          <w:shd w:val="clear" w:color="auto" w:fill="FFFFFF"/>
        </w:rPr>
      </w:pPr>
      <w:r w:rsidRPr="009B5CC2">
        <w:rPr>
          <w:rFonts w:ascii="Tahoma" w:hAnsi="Tahoma" w:cs="Tahoma"/>
          <w:b/>
          <w:bCs/>
          <w:sz w:val="28"/>
          <w:szCs w:val="28"/>
        </w:rPr>
        <w:t xml:space="preserve">                                                                                                        </w:t>
      </w:r>
    </w:p>
    <w:p w14:paraId="44C5B4F0" w14:textId="77777777" w:rsidR="009B5CC2" w:rsidRPr="009B5CC2" w:rsidRDefault="009B5CC2" w:rsidP="009B5CC2">
      <w:pPr>
        <w:pStyle w:val="Body"/>
        <w:jc w:val="both"/>
        <w:rPr>
          <w:rFonts w:ascii="Tahoma" w:hAnsi="Tahoma" w:cs="Tahoma"/>
          <w:b/>
          <w:bCs/>
          <w:sz w:val="28"/>
          <w:szCs w:val="28"/>
        </w:rPr>
      </w:pPr>
      <w:r w:rsidRPr="009B5CC2">
        <w:rPr>
          <w:rFonts w:ascii="Tahoma" w:hAnsi="Tahoma" w:cs="Tahoma"/>
          <w:b/>
          <w:bCs/>
          <w:sz w:val="28"/>
          <w:szCs w:val="28"/>
        </w:rPr>
        <w:t>*CHARGE AND BLESSING</w:t>
      </w:r>
    </w:p>
    <w:p w14:paraId="6FBB3720" w14:textId="77777777" w:rsidR="009B5CC2" w:rsidRPr="009B5CC2" w:rsidRDefault="009B5CC2" w:rsidP="009B5CC2">
      <w:pPr>
        <w:pStyle w:val="Body"/>
        <w:jc w:val="both"/>
        <w:rPr>
          <w:rFonts w:ascii="Tahoma" w:hAnsi="Tahoma" w:cs="Tahoma"/>
          <w:sz w:val="28"/>
          <w:szCs w:val="28"/>
        </w:rPr>
      </w:pPr>
    </w:p>
    <w:p w14:paraId="7AF03A8E" w14:textId="6B70E58A" w:rsidR="009B5CC2" w:rsidRDefault="009B5CC2" w:rsidP="009B5CC2">
      <w:pPr>
        <w:pStyle w:val="NoSpacing"/>
        <w:rPr>
          <w:rFonts w:ascii="Tahoma" w:hAnsi="Tahoma" w:cs="Tahoma"/>
          <w:b/>
          <w:bCs/>
          <w:sz w:val="28"/>
          <w:szCs w:val="28"/>
        </w:rPr>
      </w:pPr>
      <w:r w:rsidRPr="009B5CC2">
        <w:rPr>
          <w:rFonts w:ascii="Tahoma" w:hAnsi="Tahoma" w:cs="Tahoma"/>
          <w:b/>
          <w:bCs/>
          <w:sz w:val="28"/>
          <w:szCs w:val="28"/>
        </w:rPr>
        <w:t xml:space="preserve">*POSTLUDE                                   </w:t>
      </w:r>
      <w:bookmarkEnd w:id="7"/>
    </w:p>
    <w:p w14:paraId="031E77C1" w14:textId="77777777" w:rsidR="009B5CC2" w:rsidRDefault="009B5CC2" w:rsidP="009B5CC2">
      <w:pPr>
        <w:pStyle w:val="NoSpacing"/>
        <w:rPr>
          <w:rFonts w:ascii="Tahoma" w:hAnsi="Tahoma" w:cs="Tahoma"/>
          <w:b/>
          <w:bCs/>
          <w:sz w:val="28"/>
          <w:szCs w:val="28"/>
        </w:rPr>
      </w:pPr>
    </w:p>
    <w:p w14:paraId="5EBCDA62" w14:textId="7C93A2AB" w:rsidR="009B5CC2" w:rsidRPr="009B5CC2" w:rsidRDefault="009B5CC2" w:rsidP="009B5CC2">
      <w:pPr>
        <w:pStyle w:val="NoSpacing"/>
        <w:rPr>
          <w:rFonts w:ascii="Tahoma" w:hAnsi="Tahoma" w:cs="Tahoma"/>
          <w:sz w:val="28"/>
          <w:szCs w:val="28"/>
        </w:rPr>
      </w:pPr>
      <w:r>
        <w:rPr>
          <w:noProof/>
        </w:rPr>
        <w:drawing>
          <wp:anchor distT="152400" distB="152400" distL="152400" distR="152400" simplePos="0" relativeHeight="251661312" behindDoc="0" locked="0" layoutInCell="1" allowOverlap="1" wp14:anchorId="49FB1AA0" wp14:editId="7BD7798D">
            <wp:simplePos x="0" y="0"/>
            <wp:positionH relativeFrom="page">
              <wp:posOffset>3333750</wp:posOffset>
            </wp:positionH>
            <wp:positionV relativeFrom="page">
              <wp:posOffset>5138420</wp:posOffset>
            </wp:positionV>
            <wp:extent cx="885825" cy="942975"/>
            <wp:effectExtent l="0" t="0" r="9525" b="9525"/>
            <wp:wrapNone/>
            <wp:docPr id="1094010813" name="officeArt object" descr="Image"/>
            <wp:cNvGraphicFramePr/>
            <a:graphic xmlns:a="http://schemas.openxmlformats.org/drawingml/2006/main">
              <a:graphicData uri="http://schemas.openxmlformats.org/drawingml/2006/picture">
                <pic:pic xmlns:pic="http://schemas.openxmlformats.org/drawingml/2006/picture">
                  <pic:nvPicPr>
                    <pic:cNvPr id="1073741826" name="Image" descr="Image"/>
                    <pic:cNvPicPr>
                      <a:picLocks noChangeAspect="1"/>
                    </pic:cNvPicPr>
                  </pic:nvPicPr>
                  <pic:blipFill>
                    <a:blip r:embed="rId4"/>
                    <a:stretch>
                      <a:fillRect/>
                    </a:stretch>
                  </pic:blipFill>
                  <pic:spPr>
                    <a:xfrm>
                      <a:off x="0" y="0"/>
                      <a:ext cx="885825" cy="9429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Pr>
          <w:noProof/>
        </w:rPr>
        <w:drawing>
          <wp:anchor distT="152400" distB="152400" distL="152400" distR="152400" simplePos="0" relativeHeight="251659264" behindDoc="0" locked="0" layoutInCell="1" allowOverlap="1" wp14:anchorId="09E2820E" wp14:editId="56DB4048">
            <wp:simplePos x="0" y="0"/>
            <wp:positionH relativeFrom="page">
              <wp:posOffset>704850</wp:posOffset>
            </wp:positionH>
            <wp:positionV relativeFrom="page">
              <wp:posOffset>5138420</wp:posOffset>
            </wp:positionV>
            <wp:extent cx="904875" cy="895350"/>
            <wp:effectExtent l="0" t="0" r="9525" b="0"/>
            <wp:wrapNone/>
            <wp:docPr id="1073741825" name="officeArt object"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noChangeAspect="1"/>
                    </pic:cNvPicPr>
                  </pic:nvPicPr>
                  <pic:blipFill>
                    <a:blip r:embed="rId5"/>
                    <a:stretch>
                      <a:fillRect/>
                    </a:stretch>
                  </pic:blipFill>
                  <pic:spPr>
                    <a:xfrm>
                      <a:off x="0" y="0"/>
                      <a:ext cx="904875" cy="895350"/>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Pr="009B5CC2">
        <w:rPr>
          <w:rFonts w:ascii="Tahoma" w:hAnsi="Tahoma" w:cs="Tahoma"/>
          <w:sz w:val="28"/>
          <w:szCs w:val="28"/>
        </w:rPr>
        <w:t>Old Testament Reading</w:t>
      </w:r>
      <w:r w:rsidRPr="009B5CC2">
        <w:rPr>
          <w:rFonts w:ascii="Tahoma" w:hAnsi="Tahoma" w:cs="Tahoma"/>
          <w:sz w:val="28"/>
          <w:szCs w:val="28"/>
        </w:rPr>
        <w:tab/>
      </w:r>
      <w:r w:rsidRPr="009B5CC2">
        <w:rPr>
          <w:rFonts w:ascii="Tahoma" w:hAnsi="Tahoma" w:cs="Tahoma"/>
          <w:sz w:val="28"/>
          <w:szCs w:val="28"/>
        </w:rPr>
        <w:tab/>
        <w:t>Gospel Reading</w:t>
      </w:r>
    </w:p>
    <w:sectPr w:rsidR="009B5CC2" w:rsidRPr="009B5CC2" w:rsidSect="00DF08ED">
      <w:pgSz w:w="12240" w:h="15840" w:code="1"/>
      <w:pgMar w:top="720" w:right="720" w:bottom="720" w:left="720" w:header="720" w:footer="720" w:gutter="0"/>
      <w:paperSrc w:first="15" w:other="15"/>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CC2"/>
    <w:rsid w:val="000F032D"/>
    <w:rsid w:val="00367C27"/>
    <w:rsid w:val="00657884"/>
    <w:rsid w:val="007F150F"/>
    <w:rsid w:val="009835BF"/>
    <w:rsid w:val="009B5CC2"/>
    <w:rsid w:val="00A01D73"/>
    <w:rsid w:val="00D702B6"/>
    <w:rsid w:val="00DF08ED"/>
    <w:rsid w:val="00FB3C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12781"/>
  <w15:chartTrackingRefBased/>
  <w15:docId w15:val="{53C35190-CD38-4BE5-B29F-A4C746A17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5CC2"/>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9B5CC2"/>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B5CC2"/>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B5CC2"/>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B5CC2"/>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9B5CC2"/>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9B5CC2"/>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9B5CC2"/>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9B5CC2"/>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9B5CC2"/>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5C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5C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5C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5C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5C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5C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5C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5C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5CC2"/>
    <w:rPr>
      <w:rFonts w:eastAsiaTheme="majorEastAsia" w:cstheme="majorBidi"/>
      <w:color w:val="272727" w:themeColor="text1" w:themeTint="D8"/>
    </w:rPr>
  </w:style>
  <w:style w:type="paragraph" w:styleId="Title">
    <w:name w:val="Title"/>
    <w:basedOn w:val="Normal"/>
    <w:next w:val="Normal"/>
    <w:link w:val="TitleChar"/>
    <w:uiPriority w:val="10"/>
    <w:qFormat/>
    <w:rsid w:val="009B5CC2"/>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B5C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5CC2"/>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B5C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5CC2"/>
    <w:pPr>
      <w:spacing w:before="160" w:after="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9B5CC2"/>
    <w:rPr>
      <w:i/>
      <w:iCs/>
      <w:color w:val="404040" w:themeColor="text1" w:themeTint="BF"/>
    </w:rPr>
  </w:style>
  <w:style w:type="paragraph" w:styleId="ListParagraph">
    <w:name w:val="List Paragraph"/>
    <w:basedOn w:val="Normal"/>
    <w:uiPriority w:val="34"/>
    <w:qFormat/>
    <w:rsid w:val="009B5CC2"/>
    <w:pPr>
      <w:spacing w:after="160"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9B5CC2"/>
    <w:rPr>
      <w:i/>
      <w:iCs/>
      <w:color w:val="0F4761" w:themeColor="accent1" w:themeShade="BF"/>
    </w:rPr>
  </w:style>
  <w:style w:type="paragraph" w:styleId="IntenseQuote">
    <w:name w:val="Intense Quote"/>
    <w:basedOn w:val="Normal"/>
    <w:next w:val="Normal"/>
    <w:link w:val="IntenseQuoteChar"/>
    <w:uiPriority w:val="30"/>
    <w:qFormat/>
    <w:rsid w:val="009B5CC2"/>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9B5CC2"/>
    <w:rPr>
      <w:i/>
      <w:iCs/>
      <w:color w:val="0F4761" w:themeColor="accent1" w:themeShade="BF"/>
    </w:rPr>
  </w:style>
  <w:style w:type="character" w:styleId="IntenseReference">
    <w:name w:val="Intense Reference"/>
    <w:basedOn w:val="DefaultParagraphFont"/>
    <w:uiPriority w:val="32"/>
    <w:qFormat/>
    <w:rsid w:val="009B5CC2"/>
    <w:rPr>
      <w:b/>
      <w:bCs/>
      <w:smallCaps/>
      <w:color w:val="0F4761" w:themeColor="accent1" w:themeShade="BF"/>
      <w:spacing w:val="5"/>
    </w:rPr>
  </w:style>
  <w:style w:type="paragraph" w:styleId="NoSpacing">
    <w:name w:val="No Spacing"/>
    <w:uiPriority w:val="1"/>
    <w:qFormat/>
    <w:rsid w:val="009B5CC2"/>
    <w:pPr>
      <w:spacing w:after="0" w:line="240" w:lineRule="auto"/>
    </w:pPr>
    <w:rPr>
      <w:sz w:val="22"/>
      <w:szCs w:val="22"/>
    </w:rPr>
  </w:style>
  <w:style w:type="paragraph" w:customStyle="1" w:styleId="Body">
    <w:name w:val="Body"/>
    <w:rsid w:val="009B5CC2"/>
    <w:pPr>
      <w:pBdr>
        <w:top w:val="nil"/>
        <w:left w:val="nil"/>
        <w:bottom w:val="nil"/>
        <w:right w:val="nil"/>
        <w:between w:val="nil"/>
        <w:bar w:val="nil"/>
      </w:pBdr>
      <w:spacing w:after="0" w:line="240" w:lineRule="auto"/>
    </w:pPr>
    <w:rPr>
      <w:rFonts w:ascii="Helvetica" w:eastAsia="Arial Unicode MS" w:hAnsi="Helvetica" w:cs="Arial Unicode MS"/>
      <w:color w:val="000000"/>
      <w:kern w:val="0"/>
      <w:sz w:val="22"/>
      <w:szCs w:val="22"/>
      <w:bdr w:val="nil"/>
      <w14:ligatures w14:val="none"/>
    </w:rPr>
  </w:style>
  <w:style w:type="paragraph" w:styleId="NormalWeb">
    <w:name w:val="Normal (Web)"/>
    <w:basedOn w:val="Normal"/>
    <w:uiPriority w:val="99"/>
    <w:semiHidden/>
    <w:unhideWhenUsed/>
    <w:rsid w:val="009B5CC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512734">
      <w:bodyDiv w:val="1"/>
      <w:marLeft w:val="0"/>
      <w:marRight w:val="0"/>
      <w:marTop w:val="0"/>
      <w:marBottom w:val="0"/>
      <w:divBdr>
        <w:top w:val="none" w:sz="0" w:space="0" w:color="auto"/>
        <w:left w:val="none" w:sz="0" w:space="0" w:color="auto"/>
        <w:bottom w:val="none" w:sz="0" w:space="0" w:color="auto"/>
        <w:right w:val="none" w:sz="0" w:space="0" w:color="auto"/>
      </w:divBdr>
    </w:div>
    <w:div w:id="170070938">
      <w:bodyDiv w:val="1"/>
      <w:marLeft w:val="0"/>
      <w:marRight w:val="0"/>
      <w:marTop w:val="0"/>
      <w:marBottom w:val="0"/>
      <w:divBdr>
        <w:top w:val="none" w:sz="0" w:space="0" w:color="auto"/>
        <w:left w:val="none" w:sz="0" w:space="0" w:color="auto"/>
        <w:bottom w:val="none" w:sz="0" w:space="0" w:color="auto"/>
        <w:right w:val="none" w:sz="0" w:space="0" w:color="auto"/>
      </w:divBdr>
    </w:div>
    <w:div w:id="146867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655</Words>
  <Characters>3736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1</cp:revision>
  <dcterms:created xsi:type="dcterms:W3CDTF">2025-03-11T13:08:00Z</dcterms:created>
  <dcterms:modified xsi:type="dcterms:W3CDTF">2025-03-11T13:19:00Z</dcterms:modified>
</cp:coreProperties>
</file>